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37DACFBC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9B217B">
        <w:rPr>
          <w:b/>
          <w:color w:val="0070C0"/>
        </w:rPr>
        <w:t>11</w:t>
      </w:r>
    </w:p>
    <w:p w14:paraId="60ED2B29" w14:textId="66B9E31B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163B1A">
        <w:rPr>
          <w:b/>
          <w:color w:val="0070C0"/>
        </w:rPr>
        <w:t>(</w:t>
      </w:r>
      <w:r w:rsidR="002B2491">
        <w:rPr>
          <w:b/>
          <w:color w:val="0070C0"/>
        </w:rPr>
        <w:t>3</w:t>
      </w:r>
      <w:r w:rsidR="001310E1">
        <w:rPr>
          <w:b/>
          <w:color w:val="0070C0"/>
        </w:rPr>
        <w:t xml:space="preserve"> điể</w:t>
      </w:r>
      <w:r w:rsidR="00163B1A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2D5B7B42" w14:textId="1257F6C9" w:rsidR="009B217B" w:rsidRDefault="004B1C6F" w:rsidP="009B217B">
      <w:r w:rsidRPr="00F677CF">
        <w:rPr>
          <w:b/>
          <w:color w:val="0070C0"/>
        </w:rPr>
        <w:t>Câu 1</w:t>
      </w:r>
      <w:r>
        <w:t xml:space="preserve">: </w:t>
      </w:r>
      <w:r w:rsidR="009B217B" w:rsidRPr="0067322F">
        <w:rPr>
          <w:position w:val="-12"/>
        </w:rPr>
        <w:object w:dxaOrig="2799" w:dyaOrig="420" w14:anchorId="114F6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75pt;height:21.2pt" o:ole="">
            <v:imagedata r:id="rId7" o:title=""/>
          </v:shape>
          <o:OLEObject Type="Embed" ProgID="Equation.DSMT4" ShapeID="_x0000_i1025" DrawAspect="Content" ObjectID="_1590385042" r:id="rId8"/>
        </w:object>
      </w:r>
      <w:r w:rsidR="009B217B">
        <w:t>. Số cần điền vào chỗ chấ</w:t>
      </w:r>
      <w:r w:rsidR="00163B1A">
        <w:t>m là</w:t>
      </w:r>
      <w:r w:rsidR="009B217B">
        <w:t>:</w:t>
      </w:r>
    </w:p>
    <w:p w14:paraId="29946912" w14:textId="1691B771" w:rsidR="009B217B" w:rsidRDefault="009B217B" w:rsidP="009B217B">
      <w:r>
        <w:tab/>
        <w:t>A. 1690</w:t>
      </w:r>
      <w:r>
        <w:tab/>
      </w:r>
      <w:r>
        <w:tab/>
      </w:r>
      <w:r>
        <w:tab/>
        <w:t>B. 169</w:t>
      </w:r>
      <w:r>
        <w:tab/>
      </w:r>
      <w:r>
        <w:tab/>
      </w:r>
      <w:r>
        <w:tab/>
        <w:t>C. 1609</w:t>
      </w:r>
      <w:r>
        <w:tab/>
      </w:r>
    </w:p>
    <w:p w14:paraId="0C141B46" w14:textId="67EA7885" w:rsidR="00AA10A4" w:rsidRDefault="004B1C6F" w:rsidP="009B217B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67322F">
        <w:t xml:space="preserve">Cho </w:t>
      </w:r>
      <w:r w:rsidR="009B217B">
        <w:t>các số 7024, 8436, 2460. Số chia hết cho cả</w:t>
      </w:r>
      <w:r w:rsidR="00163B1A">
        <w:t xml:space="preserve"> 2 và 5 là</w:t>
      </w:r>
      <w:r w:rsidR="009B217B">
        <w:t>:</w:t>
      </w:r>
    </w:p>
    <w:p w14:paraId="7A67085E" w14:textId="7DD0AE4A" w:rsidR="00AA10A4" w:rsidRDefault="00AA10A4" w:rsidP="00AA10A4">
      <w:r>
        <w:tab/>
        <w:t xml:space="preserve">A. </w:t>
      </w:r>
      <w:r w:rsidR="009B217B">
        <w:t>7024</w:t>
      </w:r>
      <w:r>
        <w:tab/>
      </w:r>
      <w:r>
        <w:tab/>
      </w:r>
      <w:r>
        <w:tab/>
        <w:t xml:space="preserve">B. </w:t>
      </w:r>
      <w:r w:rsidR="009B217B">
        <w:t>8436</w:t>
      </w:r>
      <w:r>
        <w:tab/>
      </w:r>
      <w:r>
        <w:tab/>
      </w:r>
      <w:r w:rsidR="0067322F">
        <w:tab/>
      </w:r>
      <w:r>
        <w:t>C.</w:t>
      </w:r>
      <w:r w:rsidR="0067322F">
        <w:t xml:space="preserve"> </w:t>
      </w:r>
      <w:r w:rsidR="009B217B">
        <w:t>2460</w:t>
      </w:r>
      <w:r>
        <w:tab/>
      </w:r>
      <w:r>
        <w:tab/>
      </w:r>
      <w:r>
        <w:tab/>
      </w:r>
    </w:p>
    <w:p w14:paraId="4CC8ACF5" w14:textId="044A7CA5" w:rsidR="00AA10A4" w:rsidRDefault="00AA10A4" w:rsidP="00AA10A4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3</w:t>
      </w:r>
      <w:r>
        <w:t>:</w:t>
      </w:r>
      <w:r w:rsidRPr="00B22769">
        <w:t xml:space="preserve"> </w:t>
      </w:r>
      <w:r w:rsidR="009B217B">
        <w:t>Thương của phép chia 35643 : 53 là số có mấy chữ số?</w:t>
      </w:r>
    </w:p>
    <w:p w14:paraId="49A023C5" w14:textId="3299B244" w:rsidR="00AA10A4" w:rsidRDefault="00AA10A4" w:rsidP="00AA10A4">
      <w:r>
        <w:tab/>
        <w:t xml:space="preserve">A. </w:t>
      </w:r>
      <w:r w:rsidR="009B217B">
        <w:t>3 chữ số</w:t>
      </w:r>
      <w:r>
        <w:tab/>
      </w:r>
      <w:r w:rsidR="0067322F">
        <w:tab/>
      </w:r>
      <w:r>
        <w:tab/>
        <w:t xml:space="preserve">B. </w:t>
      </w:r>
      <w:r w:rsidR="009B217B">
        <w:t>4 chữ số</w:t>
      </w:r>
      <w:r>
        <w:tab/>
      </w:r>
      <w:r w:rsidR="0067322F">
        <w:tab/>
      </w:r>
      <w:r>
        <w:tab/>
        <w:t xml:space="preserve">C. </w:t>
      </w:r>
      <w:r w:rsidR="009B217B">
        <w:t>5 chữ số</w:t>
      </w:r>
      <w:r>
        <w:tab/>
      </w:r>
      <w:r>
        <w:tab/>
      </w:r>
    </w:p>
    <w:p w14:paraId="3D4F695A" w14:textId="51A4647F" w:rsidR="009B217B" w:rsidRDefault="004B1C6F" w:rsidP="009B217B">
      <w:r w:rsidRPr="00F677CF">
        <w:rPr>
          <w:b/>
          <w:color w:val="0070C0"/>
        </w:rPr>
        <w:t xml:space="preserve">Câu </w:t>
      </w:r>
      <w:r w:rsidR="00AA10A4">
        <w:rPr>
          <w:b/>
          <w:color w:val="0070C0"/>
        </w:rPr>
        <w:t>4</w:t>
      </w:r>
      <w:r>
        <w:t>:</w:t>
      </w:r>
      <w:r w:rsidR="00D15B8D">
        <w:t xml:space="preserve"> </w:t>
      </w:r>
      <w:r w:rsidR="009B217B">
        <w:t xml:space="preserve">Giá trị của biểu thức </w:t>
      </w:r>
      <w:r w:rsidR="009B217B" w:rsidRPr="00AF32E7">
        <w:rPr>
          <w:position w:val="-12"/>
        </w:rPr>
        <w:object w:dxaOrig="2320" w:dyaOrig="360" w14:anchorId="3FE13231">
          <v:shape id="_x0000_i1026" type="#_x0000_t75" style="width:116.45pt;height:18.35pt" o:ole="">
            <v:imagedata r:id="rId9" o:title=""/>
          </v:shape>
          <o:OLEObject Type="Embed" ProgID="Equation.DSMT4" ShapeID="_x0000_i1026" DrawAspect="Content" ObjectID="_1590385043" r:id="rId10"/>
        </w:object>
      </w:r>
      <w:r w:rsidR="00163B1A">
        <w:t>là</w:t>
      </w:r>
      <w:r w:rsidR="009B217B">
        <w:t>:</w:t>
      </w:r>
    </w:p>
    <w:p w14:paraId="2A89880D" w14:textId="31849EB1" w:rsidR="009B217B" w:rsidRDefault="009B217B" w:rsidP="009B217B">
      <w:r>
        <w:tab/>
        <w:t>A. 0</w:t>
      </w:r>
      <w:r>
        <w:tab/>
      </w:r>
      <w:r>
        <w:tab/>
      </w:r>
      <w:r>
        <w:tab/>
      </w:r>
      <w:r>
        <w:tab/>
        <w:t>B. 1100</w:t>
      </w:r>
      <w:r>
        <w:tab/>
      </w:r>
      <w:r>
        <w:tab/>
      </w:r>
      <w:r>
        <w:tab/>
        <w:t>C. 110</w:t>
      </w:r>
    </w:p>
    <w:p w14:paraId="7B4FCE82" w14:textId="38377669" w:rsidR="009B217B" w:rsidRDefault="00503D9A" w:rsidP="009B217B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9B217B">
        <w:t>Trong hình bên, cặp cạnh vuông góc vớ</w:t>
      </w:r>
      <w:r w:rsidR="00163B1A">
        <w:t>i nhau là</w:t>
      </w:r>
      <w:r w:rsidR="009B217B">
        <w:t>: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3780"/>
      </w:tblGrid>
      <w:tr w:rsidR="009B217B" w14:paraId="598FF9FE" w14:textId="77777777" w:rsidTr="009B217B">
        <w:trPr>
          <w:trHeight w:val="1305"/>
        </w:trPr>
        <w:tc>
          <w:tcPr>
            <w:tcW w:w="4325" w:type="dxa"/>
          </w:tcPr>
          <w:p w14:paraId="25A3386F" w14:textId="27578778" w:rsidR="009B217B" w:rsidRDefault="009B217B" w:rsidP="009B217B">
            <w:pPr>
              <w:pStyle w:val="ListParagraph"/>
              <w:numPr>
                <w:ilvl w:val="0"/>
                <w:numId w:val="18"/>
              </w:numPr>
            </w:pPr>
            <w:r>
              <w:t>AB và BC</w:t>
            </w:r>
          </w:p>
          <w:p w14:paraId="1A424D48" w14:textId="77777777" w:rsidR="009B217B" w:rsidRDefault="009B217B" w:rsidP="009B217B">
            <w:pPr>
              <w:pStyle w:val="ListParagraph"/>
              <w:numPr>
                <w:ilvl w:val="0"/>
                <w:numId w:val="18"/>
              </w:numPr>
            </w:pPr>
            <w:r>
              <w:t>AB và AD</w:t>
            </w:r>
          </w:p>
          <w:p w14:paraId="38D5B75C" w14:textId="72B25920" w:rsidR="009B217B" w:rsidRDefault="009B217B" w:rsidP="009B217B">
            <w:pPr>
              <w:pStyle w:val="ListParagraph"/>
              <w:numPr>
                <w:ilvl w:val="0"/>
                <w:numId w:val="18"/>
              </w:numPr>
            </w:pPr>
            <w:r>
              <w:t>AD và DC</w:t>
            </w:r>
          </w:p>
        </w:tc>
        <w:tc>
          <w:tcPr>
            <w:tcW w:w="3780" w:type="dxa"/>
            <w:vAlign w:val="center"/>
          </w:tcPr>
          <w:p w14:paraId="79E822E7" w14:textId="73CC78D6" w:rsidR="009B217B" w:rsidRDefault="009B217B" w:rsidP="005F64C7">
            <w:pPr>
              <w:jc w:val="center"/>
            </w:pPr>
            <w:r>
              <w:object w:dxaOrig="2175" w:dyaOrig="1380" w14:anchorId="153A2C91">
                <v:shape id="_x0000_i1027" type="#_x0000_t75" style="width:108.7pt;height:69.2pt" o:ole="">
                  <v:imagedata r:id="rId11" o:title=""/>
                </v:shape>
                <o:OLEObject Type="Embed" ProgID="PBrush" ShapeID="_x0000_i1027" DrawAspect="Content" ObjectID="_1590385044" r:id="rId12"/>
              </w:object>
            </w:r>
          </w:p>
        </w:tc>
      </w:tr>
    </w:tbl>
    <w:p w14:paraId="2D302B95" w14:textId="27368094" w:rsidR="009B217B" w:rsidRDefault="00C024B8" w:rsidP="009B217B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9B217B">
        <w:t>Tấm bìa xanh hình vuông có cạnh 4 dm.</w:t>
      </w:r>
    </w:p>
    <w:p w14:paraId="2C04CA46" w14:textId="0FC0F0EE" w:rsidR="009B217B" w:rsidRDefault="009B217B" w:rsidP="009B217B">
      <w:r>
        <w:tab/>
        <w:t xml:space="preserve">  Tấm bìa đỏ hình chữ nhật dài 6 dm, rộng </w:t>
      </w:r>
      <w:r w:rsidR="002B2491">
        <w:t>2 d</w:t>
      </w:r>
      <w:r>
        <w:t>m. Ta nói :</w:t>
      </w:r>
    </w:p>
    <w:p w14:paraId="4ED09C6C" w14:textId="232C605D" w:rsidR="009B217B" w:rsidRDefault="009B217B" w:rsidP="009B217B">
      <w:r>
        <w:tab/>
        <w:t xml:space="preserve">A. Chu vi </w:t>
      </w:r>
      <w:r w:rsidR="002B2491">
        <w:t>tờ bìa xanh</w:t>
      </w:r>
      <w:r>
        <w:t xml:space="preserve"> lớn hơn chu vi </w:t>
      </w:r>
      <w:r w:rsidR="002B2491">
        <w:t>tờ bìa đỏ.</w:t>
      </w:r>
      <w:r>
        <w:tab/>
      </w:r>
    </w:p>
    <w:p w14:paraId="340DAF88" w14:textId="59332443" w:rsidR="009B217B" w:rsidRDefault="009B217B" w:rsidP="009B217B">
      <w:r>
        <w:tab/>
        <w:t xml:space="preserve">B. </w:t>
      </w:r>
      <w:r w:rsidR="002B2491">
        <w:t>Chu vi tờ bìa xanh bé hơn chu vi tờ bìa đỏ.</w:t>
      </w:r>
      <w:r>
        <w:tab/>
      </w:r>
    </w:p>
    <w:p w14:paraId="26EF2AF2" w14:textId="237B432B" w:rsidR="00AF32E7" w:rsidRDefault="009B217B" w:rsidP="009B217B">
      <w:r>
        <w:tab/>
        <w:t xml:space="preserve">C. </w:t>
      </w:r>
      <w:r w:rsidR="002B2491">
        <w:t>Chu vi tờ bìa xanh bằng chu vi tờ bìa đỏ.</w:t>
      </w:r>
    </w:p>
    <w:p w14:paraId="6A47A1D5" w14:textId="281CF9BE" w:rsidR="004B1C6F" w:rsidRPr="00F677CF" w:rsidRDefault="004B1C6F" w:rsidP="0067322F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163B1A">
        <w:rPr>
          <w:b/>
          <w:color w:val="0070C0"/>
        </w:rPr>
        <w:t xml:space="preserve"> (</w:t>
      </w:r>
      <w:r w:rsidR="002B2491">
        <w:rPr>
          <w:b/>
          <w:color w:val="0070C0"/>
        </w:rPr>
        <w:t>7</w:t>
      </w:r>
      <w:r w:rsidR="001310E1">
        <w:rPr>
          <w:b/>
          <w:color w:val="0070C0"/>
        </w:rPr>
        <w:t xml:space="preserve"> điể</w:t>
      </w:r>
      <w:r w:rsidR="00163B1A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10F22C20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163B1A">
        <w:t>i tính</w:t>
      </w:r>
      <w:r w:rsidR="00C024B8">
        <w:t xml:space="preserve">: </w:t>
      </w:r>
      <w:r w:rsidR="00163B1A">
        <w:t>(</w:t>
      </w:r>
      <w:r w:rsidR="002B2491">
        <w:t>2 điể</w:t>
      </w:r>
      <w:r w:rsidR="00163B1A">
        <w:t>m</w:t>
      </w:r>
      <w:r w:rsidR="002B2491">
        <w:t>)</w:t>
      </w:r>
    </w:p>
    <w:p w14:paraId="768E983E" w14:textId="488C48DC" w:rsidR="00F87999" w:rsidRDefault="00C024B8" w:rsidP="00AA4672">
      <w:r>
        <w:tab/>
      </w:r>
      <w:r w:rsidR="002B2491" w:rsidRPr="009402BD">
        <w:rPr>
          <w:position w:val="-74"/>
        </w:rPr>
        <w:object w:dxaOrig="2640" w:dyaOrig="1620" w14:anchorId="15C393BF">
          <v:shape id="_x0000_i1028" type="#_x0000_t75" style="width:132.7pt;height:81.2pt" o:ole="">
            <v:imagedata r:id="rId13" o:title=""/>
          </v:shape>
          <o:OLEObject Type="Embed" ProgID="Equation.DSMT4" ShapeID="_x0000_i1028" DrawAspect="Content" ObjectID="_1590385045" r:id="rId1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2B2491" w:rsidRPr="009402BD">
        <w:rPr>
          <w:position w:val="-74"/>
        </w:rPr>
        <w:object w:dxaOrig="2640" w:dyaOrig="1620" w14:anchorId="0B07D511">
          <v:shape id="_x0000_i1029" type="#_x0000_t75" style="width:132pt;height:81.2pt" o:ole="">
            <v:imagedata r:id="rId15" o:title=""/>
          </v:shape>
          <o:OLEObject Type="Embed" ProgID="Equation.DSMT4" ShapeID="_x0000_i1029" DrawAspect="Content" ObjectID="_1590385046" r:id="rId16"/>
        </w:object>
      </w:r>
      <w:r>
        <w:t xml:space="preserve"> </w:t>
      </w:r>
      <w:r w:rsidR="00626379">
        <w:tab/>
      </w:r>
      <w:r w:rsidR="00F87999">
        <w:t xml:space="preserve"> </w:t>
      </w:r>
    </w:p>
    <w:p w14:paraId="0C82D27B" w14:textId="596702E4" w:rsidR="009402BD" w:rsidRDefault="009402BD" w:rsidP="00AA4672">
      <w:r>
        <w:lastRenderedPageBreak/>
        <w:tab/>
      </w:r>
      <w:r w:rsidR="002B2491" w:rsidRPr="009402BD">
        <w:rPr>
          <w:position w:val="-116"/>
        </w:rPr>
        <w:object w:dxaOrig="2640" w:dyaOrig="2460" w14:anchorId="0C73F6F8">
          <v:shape id="_x0000_i1030" type="#_x0000_t75" style="width:132pt;height:122.8pt" o:ole="">
            <v:imagedata r:id="rId17" o:title=""/>
          </v:shape>
          <o:OLEObject Type="Embed" ProgID="Equation.DSMT4" ShapeID="_x0000_i1030" DrawAspect="Content" ObjectID="_1590385047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2B2491" w:rsidRPr="009402BD">
        <w:rPr>
          <w:position w:val="-116"/>
        </w:rPr>
        <w:object w:dxaOrig="2640" w:dyaOrig="2460" w14:anchorId="53DD1229">
          <v:shape id="_x0000_i1031" type="#_x0000_t75" style="width:132pt;height:122.8pt" o:ole="">
            <v:imagedata r:id="rId19" o:title=""/>
          </v:shape>
          <o:OLEObject Type="Embed" ProgID="Equation.DSMT4" ShapeID="_x0000_i1031" DrawAspect="Content" ObjectID="_1590385048" r:id="rId20"/>
        </w:object>
      </w:r>
      <w:r>
        <w:t xml:space="preserve"> </w:t>
      </w:r>
    </w:p>
    <w:p w14:paraId="2420071D" w14:textId="2FA82836" w:rsidR="003B24C0" w:rsidRDefault="00D518BC" w:rsidP="00D1062A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>
        <w:t xml:space="preserve">: </w:t>
      </w:r>
      <w:r w:rsidR="003B24C0">
        <w:t xml:space="preserve">Tìm </w:t>
      </w:r>
      <w:r w:rsidR="002B2491">
        <w:t>x</w:t>
      </w:r>
      <w:r w:rsidR="003B24C0">
        <w:t>:</w:t>
      </w:r>
      <w:r w:rsidR="00163B1A">
        <w:t xml:space="preserve"> (</w:t>
      </w:r>
      <w:r w:rsidR="002B2491">
        <w:t>2 điể</w:t>
      </w:r>
      <w:r w:rsidR="00163B1A">
        <w:t>m</w:t>
      </w:r>
      <w:r w:rsidR="002B2491">
        <w:t>)</w:t>
      </w:r>
    </w:p>
    <w:p w14:paraId="617DB753" w14:textId="4311BBB7" w:rsidR="00F601A4" w:rsidRDefault="003B24C0" w:rsidP="00D1062A">
      <w:r>
        <w:tab/>
      </w:r>
      <w:r w:rsidR="002B2491" w:rsidRPr="003B24C0">
        <w:rPr>
          <w:position w:val="-74"/>
        </w:rPr>
        <w:object w:dxaOrig="3120" w:dyaOrig="1620" w14:anchorId="2BBBFC2F">
          <v:shape id="_x0000_i1032" type="#_x0000_t75" style="width:156pt;height:81.2pt" o:ole="">
            <v:imagedata r:id="rId21" o:title=""/>
          </v:shape>
          <o:OLEObject Type="Embed" ProgID="Equation.DSMT4" ShapeID="_x0000_i1032" DrawAspect="Content" ObjectID="_1590385049" r:id="rId22"/>
        </w:object>
      </w:r>
      <w:r>
        <w:t xml:space="preserve"> </w:t>
      </w:r>
      <w:r w:rsidR="002B2491">
        <w:tab/>
      </w:r>
      <w:r w:rsidR="002B2491">
        <w:tab/>
      </w:r>
      <w:r w:rsidR="002B2491">
        <w:tab/>
      </w:r>
      <w:r w:rsidR="002B2491" w:rsidRPr="003B24C0">
        <w:rPr>
          <w:position w:val="-74"/>
        </w:rPr>
        <w:object w:dxaOrig="3120" w:dyaOrig="1620" w14:anchorId="5E7D3692">
          <v:shape id="_x0000_i1033" type="#_x0000_t75" style="width:156pt;height:81.2pt" o:ole="">
            <v:imagedata r:id="rId23" o:title=""/>
          </v:shape>
          <o:OLEObject Type="Embed" ProgID="Equation.DSMT4" ShapeID="_x0000_i1033" DrawAspect="Content" ObjectID="_1590385050" r:id="rId24"/>
        </w:object>
      </w:r>
      <w:r>
        <w:t xml:space="preserve"> </w:t>
      </w:r>
      <w:r w:rsidR="00D1062A">
        <w:t xml:space="preserve">  </w:t>
      </w:r>
    </w:p>
    <w:p w14:paraId="4B574910" w14:textId="0697BF0A" w:rsidR="002B2491" w:rsidRDefault="00F87999" w:rsidP="002C29A1">
      <w:r w:rsidRPr="00F677CF">
        <w:rPr>
          <w:b/>
          <w:color w:val="0070C0"/>
        </w:rPr>
        <w:t xml:space="preserve">Câu </w:t>
      </w:r>
      <w:r w:rsidR="00163B1A">
        <w:rPr>
          <w:b/>
          <w:color w:val="0070C0"/>
        </w:rPr>
        <w:t>3</w:t>
      </w:r>
      <w:r>
        <w:t xml:space="preserve">: </w:t>
      </w:r>
      <w:r w:rsidR="00163B1A">
        <w:t>(</w:t>
      </w:r>
      <w:r w:rsidR="002B2491">
        <w:t>3 điể</w:t>
      </w:r>
      <w:r w:rsidR="00163B1A">
        <w:t>m</w:t>
      </w:r>
      <w:bookmarkStart w:id="0" w:name="_GoBack"/>
      <w:bookmarkEnd w:id="0"/>
      <w:r w:rsidR="002B2491">
        <w:t>) Sân vận động hình chữ nhật có nửa chu vi 216 m, chiều dài hơn chiều rộng 38m.</w:t>
      </w:r>
    </w:p>
    <w:p w14:paraId="587DA7BF" w14:textId="12BBDA85" w:rsidR="00F87999" w:rsidRDefault="002B2491" w:rsidP="002B2491">
      <w:pPr>
        <w:pStyle w:val="ListParagraph"/>
        <w:numPr>
          <w:ilvl w:val="0"/>
          <w:numId w:val="19"/>
        </w:numPr>
      </w:pPr>
      <w:r>
        <w:t>Tính diện tích sân vân động?</w:t>
      </w:r>
    </w:p>
    <w:p w14:paraId="4BBAD48B" w14:textId="02D928B0" w:rsidR="002B2491" w:rsidRDefault="002B2491" w:rsidP="002B2491">
      <w:pPr>
        <w:pStyle w:val="ListParagraph"/>
        <w:numPr>
          <w:ilvl w:val="0"/>
          <w:numId w:val="19"/>
        </w:numPr>
      </w:pPr>
      <w:r>
        <w:t>Trong buổi lễ khai mạc Phủ Đổng, người ta bố trí cứ 1 m</w:t>
      </w:r>
      <w:r>
        <w:rPr>
          <w:vertAlign w:val="superscript"/>
        </w:rPr>
        <w:t>2</w:t>
      </w:r>
      <w:r>
        <w:t xml:space="preserve"> có 2 học sinh đứng. Hỏi trên toàn bộ sân vận động có bao nhiêu học sinh đứng?</w:t>
      </w:r>
    </w:p>
    <w:p w14:paraId="5FFA9A23" w14:textId="34E64A89" w:rsidR="002B2491" w:rsidRDefault="002B2491" w:rsidP="002B2491">
      <w:pPr>
        <w:pStyle w:val="ListParagraph"/>
        <w:ind w:left="0"/>
        <w:jc w:val="center"/>
      </w:pPr>
      <w:r>
        <w:t>Bài giải</w:t>
      </w:r>
    </w:p>
    <w:p w14:paraId="01C64B08" w14:textId="3D08C189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13F588BA" w14:textId="6993F898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6CB4E005" w14:textId="789203F1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14AE3A27" w14:textId="545E1D68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399B0403" w14:textId="0D7F0419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5CCCED86" w14:textId="58329DFB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28E39741" w14:textId="11B6B9B2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29FE8A94" w14:textId="7FE6E78D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584E18B6" w14:textId="55BA7D65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6E696CDF" w14:textId="75F735F0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27DD2B21" w14:textId="6ACC5D0A" w:rsidR="002B2491" w:rsidRDefault="002B2491" w:rsidP="002B2491">
      <w:pPr>
        <w:pStyle w:val="ListParagraph"/>
        <w:tabs>
          <w:tab w:val="left" w:leader="dot" w:pos="10080"/>
        </w:tabs>
        <w:ind w:left="0"/>
      </w:pPr>
      <w:r>
        <w:tab/>
      </w:r>
    </w:p>
    <w:p w14:paraId="10FC6294" w14:textId="6594E36C" w:rsidR="00D1062A" w:rsidRDefault="00F87999" w:rsidP="002C29A1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</w:t>
      </w:r>
    </w:p>
    <w:p w14:paraId="63F1635E" w14:textId="77777777" w:rsidR="00F85CC4" w:rsidRDefault="00F85CC4" w:rsidP="00F601A4">
      <w:pPr>
        <w:tabs>
          <w:tab w:val="left" w:leader="dot" w:pos="10080"/>
        </w:tabs>
      </w:pPr>
    </w:p>
    <w:sectPr w:rsidR="00F85CC4" w:rsidSect="005D5D02">
      <w:headerReference w:type="default" r:id="rId25"/>
      <w:footerReference w:type="default" r:id="rId2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A4FB" w14:textId="77777777" w:rsidR="00124B14" w:rsidRDefault="00124B14" w:rsidP="004B1C6F">
      <w:pPr>
        <w:spacing w:after="0" w:line="240" w:lineRule="auto"/>
      </w:pPr>
      <w:r>
        <w:separator/>
      </w:r>
    </w:p>
  </w:endnote>
  <w:endnote w:type="continuationSeparator" w:id="0">
    <w:p w14:paraId="4AAEBB0C" w14:textId="77777777" w:rsidR="00124B14" w:rsidRDefault="00124B14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F246" w14:textId="77777777" w:rsidR="00124B14" w:rsidRDefault="00124B14" w:rsidP="004B1C6F">
      <w:pPr>
        <w:spacing w:after="0" w:line="240" w:lineRule="auto"/>
      </w:pPr>
      <w:r>
        <w:separator/>
      </w:r>
    </w:p>
  </w:footnote>
  <w:footnote w:type="continuationSeparator" w:id="0">
    <w:p w14:paraId="6EE3BDA6" w14:textId="77777777" w:rsidR="00124B14" w:rsidRDefault="00124B14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B91"/>
    <w:multiLevelType w:val="hybridMultilevel"/>
    <w:tmpl w:val="E57696D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5B7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5FF2"/>
    <w:multiLevelType w:val="hybridMultilevel"/>
    <w:tmpl w:val="299CA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7F29"/>
    <w:multiLevelType w:val="hybridMultilevel"/>
    <w:tmpl w:val="32401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CEA"/>
    <w:multiLevelType w:val="hybridMultilevel"/>
    <w:tmpl w:val="71ECE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C6"/>
    <w:multiLevelType w:val="hybridMultilevel"/>
    <w:tmpl w:val="9FBA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60CD"/>
    <w:multiLevelType w:val="hybridMultilevel"/>
    <w:tmpl w:val="D6261AD6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BAA1A5C"/>
    <w:multiLevelType w:val="hybridMultilevel"/>
    <w:tmpl w:val="9FBA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0A34ED"/>
    <w:rsid w:val="00124B14"/>
    <w:rsid w:val="001310E1"/>
    <w:rsid w:val="0014649B"/>
    <w:rsid w:val="001528D8"/>
    <w:rsid w:val="00153DE9"/>
    <w:rsid w:val="00160DC1"/>
    <w:rsid w:val="00163B1A"/>
    <w:rsid w:val="00177F37"/>
    <w:rsid w:val="002063B7"/>
    <w:rsid w:val="00207300"/>
    <w:rsid w:val="002A3708"/>
    <w:rsid w:val="002B2491"/>
    <w:rsid w:val="002B60F4"/>
    <w:rsid w:val="002C29A1"/>
    <w:rsid w:val="002E664B"/>
    <w:rsid w:val="002F4144"/>
    <w:rsid w:val="0032320C"/>
    <w:rsid w:val="00394107"/>
    <w:rsid w:val="003A6A1F"/>
    <w:rsid w:val="003B24C0"/>
    <w:rsid w:val="00400920"/>
    <w:rsid w:val="00485B9F"/>
    <w:rsid w:val="004B1C6F"/>
    <w:rsid w:val="004C3C4B"/>
    <w:rsid w:val="004C415C"/>
    <w:rsid w:val="00503D9A"/>
    <w:rsid w:val="005C1E17"/>
    <w:rsid w:val="005F740F"/>
    <w:rsid w:val="00623689"/>
    <w:rsid w:val="00626379"/>
    <w:rsid w:val="0067322F"/>
    <w:rsid w:val="00676987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6960"/>
    <w:rsid w:val="008E049E"/>
    <w:rsid w:val="009402BD"/>
    <w:rsid w:val="00967A14"/>
    <w:rsid w:val="009B217B"/>
    <w:rsid w:val="009C32D8"/>
    <w:rsid w:val="009C5445"/>
    <w:rsid w:val="009F69F7"/>
    <w:rsid w:val="00A30E60"/>
    <w:rsid w:val="00A94997"/>
    <w:rsid w:val="00AA10A4"/>
    <w:rsid w:val="00AA4672"/>
    <w:rsid w:val="00AF32E7"/>
    <w:rsid w:val="00B22769"/>
    <w:rsid w:val="00B571DC"/>
    <w:rsid w:val="00B863A5"/>
    <w:rsid w:val="00B94043"/>
    <w:rsid w:val="00BF5FE1"/>
    <w:rsid w:val="00C024B8"/>
    <w:rsid w:val="00D034D8"/>
    <w:rsid w:val="00D1062A"/>
    <w:rsid w:val="00D15B8D"/>
    <w:rsid w:val="00D518BC"/>
    <w:rsid w:val="00E009F5"/>
    <w:rsid w:val="00E77752"/>
    <w:rsid w:val="00EF3E6C"/>
    <w:rsid w:val="00F05880"/>
    <w:rsid w:val="00F601A4"/>
    <w:rsid w:val="00F76FBC"/>
    <w:rsid w:val="00F85CC4"/>
    <w:rsid w:val="00F87999"/>
    <w:rsid w:val="00FB15DD"/>
    <w:rsid w:val="00FC2654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Relationship Id="rId25" Type="http://schemas.openxmlformats.org/officeDocument/2006/relationships/header" Target="header1.xml"/><Relationship Id="rId2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2018-06-13T01:44:00Z</dcterms:created>
  <dcterms:modified xsi:type="dcterms:W3CDTF">2018-06-13T01:44:00Z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